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4472c4"/>
          <w:sz w:val="40"/>
          <w:szCs w:val="40"/>
        </w:rPr>
      </w:pPr>
      <w:r w:rsidDel="00000000" w:rsidR="00000000" w:rsidRPr="00000000">
        <w:rPr>
          <w:b w:val="1"/>
          <w:color w:val="4472c4"/>
          <w:sz w:val="40"/>
          <w:szCs w:val="40"/>
          <w:rtl w:val="0"/>
        </w:rPr>
        <w:t xml:space="preserve">Corona Beredskabsplan for Privatinstitutionen Grønnebakken, Frederiksgårds Allé 17, 2720 Vanløse</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color w:val="4472c4"/>
        </w:rPr>
      </w:pPr>
      <w:r w:rsidDel="00000000" w:rsidR="00000000" w:rsidRPr="00000000">
        <w:rPr>
          <w:b w:val="1"/>
          <w:color w:val="4472c4"/>
          <w:rtl w:val="0"/>
        </w:rPr>
        <w:t xml:space="preserve">Mål: </w:t>
      </w:r>
    </w:p>
    <w:p w:rsidR="00000000" w:rsidDel="00000000" w:rsidP="00000000" w:rsidRDefault="00000000" w:rsidRPr="00000000" w14:paraId="00000004">
      <w:pPr>
        <w:ind w:left="1304" w:firstLine="0"/>
        <w:rPr/>
      </w:pPr>
      <w:r w:rsidDel="00000000" w:rsidR="00000000" w:rsidRPr="00000000">
        <w:rPr>
          <w:rtl w:val="0"/>
        </w:rPr>
        <w:t xml:space="preserve">Så hurtigt som muligt, at inddæmme spredning og bryde smittekæde, ved konstateret tilfælde af Covid-19, og derved beskytte flest mulige med daglig gang i institutionen.</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color w:val="4472c4"/>
        </w:rPr>
      </w:pPr>
      <w:r w:rsidDel="00000000" w:rsidR="00000000" w:rsidRPr="00000000">
        <w:rPr>
          <w:b w:val="1"/>
          <w:color w:val="4472c4"/>
          <w:rtl w:val="0"/>
        </w:rPr>
        <w:t xml:space="preserve">Hvordan smitter Covid-19?</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0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COVID-19 er en sygdom, der forårsages af et virus, som hedder SARS-CoV-2, i daglig tale ny coronavirus. Ny coronavirus smitter gennem kontakt- og dråbesmitte: </w:t>
      </w:r>
    </w:p>
    <w:p w:rsidR="00000000" w:rsidDel="00000000" w:rsidP="00000000" w:rsidRDefault="00000000" w:rsidRPr="00000000" w14:paraId="0000000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31" w:before="0" w:line="240" w:lineRule="auto"/>
        <w:ind w:left="1664"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Kontaktsmitte: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Smitte via overflader med virus på, som man rører ved, og derefter rører sig i næse, øjne eller mund. Risikoen for kontaktsmitte mindskes ved god håndhygiejne og rengøring. </w:t>
      </w:r>
    </w:p>
    <w:p w:rsidR="00000000" w:rsidDel="00000000" w:rsidP="00000000" w:rsidRDefault="00000000" w:rsidRPr="00000000" w14:paraId="0000000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664"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Dråbesmitte: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Smitter fra person til person via små dråber fra luftvejene, der spredes via host og nys. Dråberne falder til jorden indenfor 1-2 meter, så risikoen mindskes effektivt ved at holde afstand.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0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0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 man bliver smittet, og til man får symptomer, går der mellem 1 og 14 dage (inkubationstiden). Nogle udvikler dog ikke symptomer. Smittede personer kan udskille virus og smitte, selvom de ikke har symptomer, og inden de får dem. Den største smitterisiko synes dog at være i de første dage med symptomer fra personer med hoste, nys mv.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0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0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Kontaktsmitte antages at være den væsentligste kilde til smitte fra personer uden symptomer, men risikoen for smitte via dråber øges ved sang, højlydt samtale, råb, ukontrollerede nys og host mv. Risikoen for såvel kontakt- som dråbesmitte stiger kraftigt ved meget store forsamlinger.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0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0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4472c4"/>
          <w:sz w:val="22"/>
          <w:szCs w:val="22"/>
          <w:u w:val="none"/>
          <w:shd w:fill="auto" w:val="clear"/>
          <w:vertAlign w:val="baseline"/>
        </w:rPr>
      </w:pPr>
      <w:r w:rsidDel="00000000" w:rsidR="00000000" w:rsidRPr="00000000">
        <w:rPr>
          <w:rFonts w:ascii="Calibri" w:cs="Calibri" w:eastAsia="Calibri" w:hAnsi="Calibri"/>
          <w:b w:val="1"/>
          <w:i w:val="0"/>
          <w:smallCaps w:val="0"/>
          <w:strike w:val="0"/>
          <w:color w:val="4472c4"/>
          <w:sz w:val="22"/>
          <w:szCs w:val="22"/>
          <w:u w:val="none"/>
          <w:shd w:fill="auto" w:val="clear"/>
          <w:vertAlign w:val="baseline"/>
          <w:rtl w:val="0"/>
        </w:rPr>
        <w:t xml:space="preserve">Hvad er symptomerne på COVID-19?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0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typiske symptomer ved begyndende og mild sygdom ligner almindelige symptomer på influenza og anden øvre luftvejsinfektion med feber, tør hoste og træthed. Andre tidlige, men mindre hyppige symptomer, kan bl.a. være hovedpine, muskelsmerter, ondt i halsen, kvalme, tab af smags- og lugtesans m.v. De fleste med mild sygdom oplever bedring i løbet af 3-7 dage og får ikke brug for lægehjælp.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0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0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Symptomerne kan variere fra person til person, og symptomerne, f.eks. om man har feber eller ej, kan ikke bruges til at udelukke, at man har COVID-19. Stoppet næse eller løbenæse uden andre symptomer er ikke typisk for COVID-19.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0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0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Nogle personer udvikler gradvist og over dage symptomer på lungebetændelse med forværring af hoste, stigende feber og begyndende åndenød, som kræver indlæggelse.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0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0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fleste børn med COVID-19 får kun milde eller ingen symptomer, som oftest går over af sig selv.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4472c4"/>
          <w:sz w:val="22"/>
          <w:szCs w:val="22"/>
          <w:u w:val="none"/>
          <w:shd w:fill="auto" w:val="clear"/>
          <w:vertAlign w:val="baseline"/>
        </w:rPr>
      </w:pPr>
      <w:r w:rsidDel="00000000" w:rsidR="00000000" w:rsidRPr="00000000">
        <w:rPr>
          <w:rFonts w:ascii="Calibri" w:cs="Calibri" w:eastAsia="Calibri" w:hAnsi="Calibri"/>
          <w:b w:val="1"/>
          <w:i w:val="0"/>
          <w:smallCaps w:val="0"/>
          <w:strike w:val="0"/>
          <w:color w:val="4472c4"/>
          <w:sz w:val="22"/>
          <w:szCs w:val="22"/>
          <w:u w:val="none"/>
          <w:shd w:fill="auto" w:val="clear"/>
          <w:vertAlign w:val="baseline"/>
          <w:rtl w:val="0"/>
        </w:rPr>
        <w:t xml:space="preserve">Hvis et barn udviser symptomer på COVID-19:</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Barnet skal holde hjemme også ved milde symptomer. Barnet holdes hjemme indtil 48 timer efter symptomerne er væk. Kontakt egne læge, for at vurdere om barnet skal testes.</w:t>
        <w:br w:type="textWrapping"/>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4472c4"/>
          <w:sz w:val="22"/>
          <w:szCs w:val="22"/>
          <w:u w:val="none"/>
          <w:shd w:fill="auto" w:val="clear"/>
          <w:vertAlign w:val="baseline"/>
        </w:rPr>
      </w:pPr>
      <w:r w:rsidDel="00000000" w:rsidR="00000000" w:rsidRPr="00000000">
        <w:rPr>
          <w:rFonts w:ascii="Calibri" w:cs="Calibri" w:eastAsia="Calibri" w:hAnsi="Calibri"/>
          <w:b w:val="1"/>
          <w:i w:val="0"/>
          <w:smallCaps w:val="0"/>
          <w:strike w:val="0"/>
          <w:color w:val="4472c4"/>
          <w:sz w:val="22"/>
          <w:szCs w:val="22"/>
          <w:u w:val="none"/>
          <w:shd w:fill="auto" w:val="clear"/>
          <w:vertAlign w:val="baseline"/>
          <w:rtl w:val="0"/>
        </w:rPr>
        <w:t xml:space="preserve">Hvis et barn udviser symptomer i løbet at dagen i institutionen:</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Barnet ringes hjem omgående og hentes hurtigst muligt. Barnet isoleres straks fra de øvrige i institutionen.</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4472c4"/>
          <w:sz w:val="22"/>
          <w:szCs w:val="22"/>
          <w:u w:val="none"/>
          <w:shd w:fill="auto" w:val="clear"/>
          <w:vertAlign w:val="baseline"/>
        </w:rPr>
      </w:pPr>
      <w:r w:rsidDel="00000000" w:rsidR="00000000" w:rsidRPr="00000000">
        <w:rPr>
          <w:rFonts w:ascii="Calibri" w:cs="Calibri" w:eastAsia="Calibri" w:hAnsi="Calibri"/>
          <w:b w:val="1"/>
          <w:i w:val="0"/>
          <w:smallCaps w:val="0"/>
          <w:strike w:val="0"/>
          <w:color w:val="4472c4"/>
          <w:sz w:val="22"/>
          <w:szCs w:val="22"/>
          <w:u w:val="none"/>
          <w:shd w:fill="auto" w:val="clear"/>
          <w:vertAlign w:val="baseline"/>
          <w:rtl w:val="0"/>
        </w:rPr>
        <w:t xml:space="preserve">Hvis et barn eller en voksen testes positiv for COVID-19:</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Kontakt straks institutionen, så kontaktopsporing kan igangsættes for at mindske smittespredning.</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4472c4"/>
          <w:sz w:val="22"/>
          <w:szCs w:val="22"/>
          <w:u w:val="none"/>
          <w:shd w:fill="auto" w:val="clear"/>
          <w:vertAlign w:val="baseline"/>
        </w:rPr>
      </w:pPr>
      <w:r w:rsidDel="00000000" w:rsidR="00000000" w:rsidRPr="00000000">
        <w:rPr>
          <w:rFonts w:ascii="Calibri" w:cs="Calibri" w:eastAsia="Calibri" w:hAnsi="Calibri"/>
          <w:b w:val="1"/>
          <w:i w:val="0"/>
          <w:smallCaps w:val="0"/>
          <w:strike w:val="0"/>
          <w:color w:val="4472c4"/>
          <w:sz w:val="22"/>
          <w:szCs w:val="22"/>
          <w:u w:val="none"/>
          <w:shd w:fill="auto" w:val="clear"/>
          <w:vertAlign w:val="baseline"/>
          <w:rtl w:val="0"/>
        </w:rPr>
        <w:t xml:space="preserve">Ved tegn på større smittespredning:</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Institutionen kan hjemsende et større antal børn/voksne, for at standse smittespredning. Og eventuelt lukke institutionen helt, efter samråd med Styrelsen for Patientsikkerhed.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4472c4"/>
          <w:sz w:val="22"/>
          <w:szCs w:val="22"/>
          <w:u w:val="none"/>
          <w:shd w:fill="auto" w:val="clear"/>
          <w:vertAlign w:val="baseline"/>
        </w:rPr>
      </w:pPr>
      <w:r w:rsidDel="00000000" w:rsidR="00000000" w:rsidRPr="00000000">
        <w:rPr>
          <w:rFonts w:ascii="Calibri" w:cs="Calibri" w:eastAsia="Calibri" w:hAnsi="Calibri"/>
          <w:b w:val="1"/>
          <w:i w:val="0"/>
          <w:smallCaps w:val="0"/>
          <w:strike w:val="0"/>
          <w:color w:val="4472c4"/>
          <w:sz w:val="22"/>
          <w:szCs w:val="22"/>
          <w:u w:val="none"/>
          <w:shd w:fill="auto" w:val="clear"/>
          <w:vertAlign w:val="baseline"/>
          <w:rtl w:val="0"/>
        </w:rPr>
        <w:t xml:space="preserve">Hvornår må dit barn komme tilbage til dagtilbud eller skole?</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664"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Barnet må komme tilbage i institutionen, når hun/han er helt rask. Det vil sige, når barnet ikke har symptomer, er feberfrit og har det, som det plejer. Barn skal kunne deltage i de sædvanlige aktiviteter i institutionen, f.eks. undervisning, udflugter og udendørs leg, uden at kræve særlig omsorg og pasning. </w:t>
      </w:r>
    </w:p>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664"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Hvis barnet er blevet testet for ny coronavirus, må barnet komme tilbage igen, hvis testen er negativ, og hvis barnet ellers i øvrigt er rask og kan deltage i leg og aktiviteter, som det plejer. </w:t>
      </w:r>
    </w:p>
    <w:p w:rsidR="00000000" w:rsidDel="00000000" w:rsidP="00000000" w:rsidRDefault="00000000" w:rsidRPr="00000000" w14:paraId="0000003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664"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Hvis barnet er testet positiv for ny coronavirus, skal barnet holdes hjemme indtil hun/han har haft 48 timer uden symptomer.</w:t>
      </w:r>
    </w:p>
    <w:p w:rsidR="00000000" w:rsidDel="00000000" w:rsidP="00000000" w:rsidRDefault="00000000" w:rsidRPr="00000000" w14:paraId="0000003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664"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Hvis barnet er testet positiv for ny coronavirus og ikke har symptomer, skal barnet holdes hjemme i 7 dage efter testen, og anses først herefter som smittefrit.</w:t>
      </w:r>
    </w:p>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664"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Børn kan godt i en periode efter en forkølelse eller anden luftvejsinfektion have en lille smule hoste. Hvis barnet i øvrigt virker rask og frisk, kan barnet godt komme i institutionen, selvom der stadig er en smule hoste tilbage som eneste symptom</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6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6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snot tegn på COVID-19? Det er helt almindeligt, at næsen løber med klart snot, når man er ude i koldt vejr, eller hvis barnet græder?</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6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Hvis dette er eneste symptom hos barnet, mistænkes der ikke COVID19. Men virker barnet sygt, slattent og træt og har symptomer, f.eks. masser af gulgrønt snot, sygdomsfølelse og tiltagende hoste, bør det holdes hjemme og ikke komme i institutionen</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4472c4"/>
          <w:sz w:val="22"/>
          <w:szCs w:val="22"/>
          <w:u w:val="none"/>
          <w:shd w:fill="auto" w:val="clear"/>
          <w:vertAlign w:val="baseline"/>
        </w:rPr>
      </w:pPr>
      <w:r w:rsidDel="00000000" w:rsidR="00000000" w:rsidRPr="00000000">
        <w:rPr>
          <w:rFonts w:ascii="Calibri" w:cs="Calibri" w:eastAsia="Calibri" w:hAnsi="Calibri"/>
          <w:b w:val="1"/>
          <w:i w:val="0"/>
          <w:smallCaps w:val="0"/>
          <w:strike w:val="0"/>
          <w:color w:val="4472c4"/>
          <w:sz w:val="22"/>
          <w:szCs w:val="22"/>
          <w:u w:val="none"/>
          <w:shd w:fill="auto" w:val="clear"/>
          <w:vertAlign w:val="baseline"/>
          <w:rtl w:val="0"/>
        </w:rPr>
        <w:t xml:space="preserve">Nære kontakter</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0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0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Sundhedsstyrelsens definition af nære kontakter</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43" w:before="0" w:line="240" w:lineRule="auto"/>
        <w:ind w:left="2024"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Personer, som bor sammen en smittet person</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43" w:before="0" w:line="240" w:lineRule="auto"/>
        <w:ind w:left="2024"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Personer, der har haft direkte fysisk kontakt (f.eks. ved kram) med en smittet person</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43" w:before="0" w:line="240" w:lineRule="auto"/>
        <w:ind w:left="2024"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Personer med ubeskyttet og direkte kontakt til sekreter fra en smittet person (f.eks. er blevet hostet på eller har berørt brugt lommetørklæde m.v.) </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43" w:before="0" w:line="240" w:lineRule="auto"/>
        <w:ind w:left="2024"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Personer, der har haft tæt “ansigt-til-ansigt” kontakt inden for 1 meter i mere end 15 minutter til en smittet person (f.eks. samtale med personen) </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024"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Sundhedspersonale og andre, som har deltaget i plejen af en patient med COVID-19, og som ikke har benyttet værnemidler på de foreskrevne måder.</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0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0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at blive betragtet som en nær kontakt, skal man have været sammen med den smittede i perioden fra 48 timer før personens symptomer startede og indtil 48 timer efter, at symptomerne er ophørt.</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0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0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Hvis den smittede ikke har nogen symptomer, skal man have været sammen med vedkommende i perioden fra 48 timer før til 7 dage efter, at vedkommende fik taget testen, for at regnes som en nær kontakt.</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Fonts w:ascii="Calibri" w:cs="Calibri" w:eastAsia="Calibri" w:hAnsi="Calibri"/>
          <w:b w:val="1"/>
          <w:i w:val="0"/>
          <w:smallCaps w:val="0"/>
          <w:strike w:val="0"/>
          <w:color w:val="4472c4"/>
          <w:sz w:val="22"/>
          <w:szCs w:val="22"/>
          <w:u w:val="none"/>
          <w:shd w:fill="auto" w:val="clear"/>
          <w:vertAlign w:val="baseline"/>
          <w:rtl w:val="0"/>
        </w:rPr>
        <w:t xml:space="preserve">Test af nære kontakter </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0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0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Når man får besked om, at man er nær kontakt til en person smittet med ny coronavirus, skal man kontakte Coronaopsporing. Når man er henvist, booker man selv tid til 2 test på coronaprover.dk: </w:t>
      </w:r>
    </w:p>
    <w:p w:rsidR="00000000" w:rsidDel="00000000" w:rsidP="00000000" w:rsidRDefault="00000000" w:rsidRPr="00000000" w14:paraId="000000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024"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test: Første tid bookes hurtigst muligt efter henvisning, dog tidligst 4 dage efter, at man første gang var i nær kontakt med den smittede. </w:t>
      </w:r>
    </w:p>
    <w:p w:rsidR="00000000" w:rsidDel="00000000" w:rsidP="00000000" w:rsidRDefault="00000000" w:rsidRPr="00000000" w14:paraId="0000004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024"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test: Anden tid bookes 2 dage efter den første test. Hvis der er gået mere end 6 dage efter, man var nær kontakt med den smittede, skal der kun bookes tid til første test.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0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Hvis man er i tvivl om hvordan og hvornår, man skal booke tid til test, kan Coronaopsporing vejlede, og de kontaktes på tlf. 32 32 05 11.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Fonts w:ascii="Calibri" w:cs="Calibri" w:eastAsia="Calibri" w:hAnsi="Calibri"/>
          <w:b w:val="1"/>
          <w:i w:val="0"/>
          <w:smallCaps w:val="0"/>
          <w:strike w:val="0"/>
          <w:color w:val="4472c4"/>
          <w:sz w:val="22"/>
          <w:szCs w:val="22"/>
          <w:u w:val="none"/>
          <w:shd w:fill="auto" w:val="clear"/>
          <w:vertAlign w:val="baseline"/>
          <w:rtl w:val="0"/>
        </w:rPr>
        <w:t xml:space="preserve">Test af børn </w:t>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0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0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Hvis barnet har symptomer kontakter forældrene egen læge med henblik på at blive vurderet og testet. Raske børn uden symptomer over 12 år kan blive testet i Test Center Danmark, og de skal kontakte Coronaopsporing på tlf. 32 32 05 11. Børn under 12 år kan inden for nærmeste fremtid også blive testet i Test Center Danmark, men indtil da skal de henvises via den praktiserende læge.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0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0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 kan vælge ikke at teste børn under 12 år uden symptomer, da det kan opleves ubehageligt for dem. (jf. Sundhedsstyrelsen Retningslinjer for håndtering af COVID-19 i Sundhedsvæsenet). Hvis forældre vælger ikke at få deres børn testet, skal børnene holdes hjemme i 7 dage efter hjemsendelse. Hvis barnet udvikler symptomer i denne periode holdes de hjemme, til de har haft to dage uden symptomer. Børn, der testes kan komme i skole/dagtilbud igen, når der foreligger ét negativt prøvesvar.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1"/>
          <w:i w:val="0"/>
          <w:smallCaps w:val="0"/>
          <w:strike w:val="0"/>
          <w:color w:val="4472c4"/>
          <w:sz w:val="22"/>
          <w:szCs w:val="22"/>
          <w:u w:val="none"/>
          <w:shd w:fill="auto" w:val="clear"/>
          <w:vertAlign w:val="baseline"/>
          <w:rtl w:val="0"/>
        </w:rPr>
        <w:t xml:space="preserve">Smittede uden symptomer </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0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0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 regnes også for at være smittet, hvis man testes positiv for ny coronavirus, selvom man ikke har symptomer. I sådanne tilfælde gælder følgende: </w:t>
      </w:r>
    </w:p>
    <w:p w:rsidR="00000000" w:rsidDel="00000000" w:rsidP="00000000" w:rsidRDefault="00000000" w:rsidRPr="00000000" w14:paraId="0000005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42" w:before="0" w:line="240" w:lineRule="auto"/>
        <w:ind w:left="2024"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Den smittede uden symptomer skal blive hjemme i 7 dage, efter testen er taget og anses herefter for at være smittefri. </w:t>
      </w:r>
    </w:p>
    <w:p w:rsidR="00000000" w:rsidDel="00000000" w:rsidP="00000000" w:rsidRDefault="00000000" w:rsidRPr="00000000" w14:paraId="0000005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024"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Hvis den smittede undervejs, i de 7 dage, udvikler symptomer på COVID-19, skal den pågældende blive hjemme indtil 48 timer efter, symptomerne er ophørt </w:t>
      </w:r>
      <w:r w:rsidDel="00000000" w:rsidR="00000000" w:rsidRPr="00000000">
        <w:rPr>
          <w:sz w:val="28"/>
          <w:szCs w:val="28"/>
          <w:vertAlign w:val="superscript"/>
        </w:rPr>
        <w:footnoteReference w:customMarkFollows="0" w:id="0"/>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b w:val="1"/>
          <w:color w:val="4472c4"/>
        </w:rPr>
      </w:pPr>
      <w:r w:rsidDel="00000000" w:rsidR="00000000" w:rsidRPr="00000000">
        <w:rPr>
          <w:b w:val="1"/>
          <w:color w:val="4472c4"/>
          <w:rtl w:val="0"/>
        </w:rPr>
        <w:t xml:space="preserve">Ved tvivlsspørgsmål kontaktes Tilsyn og rådgivningsenhed ØST (dagtimerne 72 22 74 50/den for dagtimerne 70 22 02 68) for råd og vejledning. </w:t>
      </w:r>
    </w:p>
    <w:sectPr>
      <w:footerReference r:id="rId7" w:type="default"/>
      <w:pgSz w:h="16838" w:w="11906"/>
      <w:pgMar w:bottom="1701" w:top="1701"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Side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F">
      <w:pPr>
        <w:spacing w:after="0"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Kilde: Forholdsregler ved tilfælde af COVID-19 i dagtilbud, skoler og Ungdomsuddannelser – fra Sundhedsministeriet og Har dit barn symptomer, der kan være COVID-19, eller er der smitte i dit barns dagtilbud eller skole) – fra Sundhedsministeriet</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664" w:hanging="360"/>
      </w:pPr>
      <w:rPr>
        <w:rFonts w:ascii="Noto Sans Symbols" w:cs="Noto Sans Symbols" w:eastAsia="Noto Sans Symbols" w:hAnsi="Noto Sans Symbols"/>
      </w:rPr>
    </w:lvl>
    <w:lvl w:ilvl="1">
      <w:start w:val="1"/>
      <w:numFmt w:val="bullet"/>
      <w:lvlText w:val="o"/>
      <w:lvlJc w:val="left"/>
      <w:pPr>
        <w:ind w:left="2384" w:hanging="360"/>
      </w:pPr>
      <w:rPr>
        <w:rFonts w:ascii="Courier New" w:cs="Courier New" w:eastAsia="Courier New" w:hAnsi="Courier New"/>
      </w:rPr>
    </w:lvl>
    <w:lvl w:ilvl="2">
      <w:start w:val="1"/>
      <w:numFmt w:val="bullet"/>
      <w:lvlText w:val="▪"/>
      <w:lvlJc w:val="left"/>
      <w:pPr>
        <w:ind w:left="3104" w:hanging="360"/>
      </w:pPr>
      <w:rPr>
        <w:rFonts w:ascii="Noto Sans Symbols" w:cs="Noto Sans Symbols" w:eastAsia="Noto Sans Symbols" w:hAnsi="Noto Sans Symbols"/>
      </w:rPr>
    </w:lvl>
    <w:lvl w:ilvl="3">
      <w:start w:val="1"/>
      <w:numFmt w:val="bullet"/>
      <w:lvlText w:val="●"/>
      <w:lvlJc w:val="left"/>
      <w:pPr>
        <w:ind w:left="3824" w:hanging="360"/>
      </w:pPr>
      <w:rPr>
        <w:rFonts w:ascii="Noto Sans Symbols" w:cs="Noto Sans Symbols" w:eastAsia="Noto Sans Symbols" w:hAnsi="Noto Sans Symbols"/>
      </w:rPr>
    </w:lvl>
    <w:lvl w:ilvl="4">
      <w:start w:val="1"/>
      <w:numFmt w:val="bullet"/>
      <w:lvlText w:val="o"/>
      <w:lvlJc w:val="left"/>
      <w:pPr>
        <w:ind w:left="4544" w:hanging="360"/>
      </w:pPr>
      <w:rPr>
        <w:rFonts w:ascii="Courier New" w:cs="Courier New" w:eastAsia="Courier New" w:hAnsi="Courier New"/>
      </w:rPr>
    </w:lvl>
    <w:lvl w:ilvl="5">
      <w:start w:val="1"/>
      <w:numFmt w:val="bullet"/>
      <w:lvlText w:val="▪"/>
      <w:lvlJc w:val="left"/>
      <w:pPr>
        <w:ind w:left="5264" w:hanging="360"/>
      </w:pPr>
      <w:rPr>
        <w:rFonts w:ascii="Noto Sans Symbols" w:cs="Noto Sans Symbols" w:eastAsia="Noto Sans Symbols" w:hAnsi="Noto Sans Symbols"/>
      </w:rPr>
    </w:lvl>
    <w:lvl w:ilvl="6">
      <w:start w:val="1"/>
      <w:numFmt w:val="bullet"/>
      <w:lvlText w:val="●"/>
      <w:lvlJc w:val="left"/>
      <w:pPr>
        <w:ind w:left="5984" w:hanging="360"/>
      </w:pPr>
      <w:rPr>
        <w:rFonts w:ascii="Noto Sans Symbols" w:cs="Noto Sans Symbols" w:eastAsia="Noto Sans Symbols" w:hAnsi="Noto Sans Symbols"/>
      </w:rPr>
    </w:lvl>
    <w:lvl w:ilvl="7">
      <w:start w:val="1"/>
      <w:numFmt w:val="bullet"/>
      <w:lvlText w:val="o"/>
      <w:lvlJc w:val="left"/>
      <w:pPr>
        <w:ind w:left="6704" w:hanging="360"/>
      </w:pPr>
      <w:rPr>
        <w:rFonts w:ascii="Courier New" w:cs="Courier New" w:eastAsia="Courier New" w:hAnsi="Courier New"/>
      </w:rPr>
    </w:lvl>
    <w:lvl w:ilvl="8">
      <w:start w:val="1"/>
      <w:numFmt w:val="bullet"/>
      <w:lvlText w:val="▪"/>
      <w:lvlJc w:val="left"/>
      <w:pPr>
        <w:ind w:left="7424" w:hanging="360"/>
      </w:pPr>
      <w:rPr>
        <w:rFonts w:ascii="Noto Sans Symbols" w:cs="Noto Sans Symbols" w:eastAsia="Noto Sans Symbols" w:hAnsi="Noto Sans Symbols"/>
      </w:rPr>
    </w:lvl>
  </w:abstractNum>
  <w:abstractNum w:abstractNumId="4">
    <w:lvl w:ilvl="0">
      <w:start w:val="1"/>
      <w:numFmt w:val="bullet"/>
      <w:lvlText w:val="●"/>
      <w:lvlJc w:val="left"/>
      <w:pPr>
        <w:ind w:left="1664" w:hanging="360"/>
      </w:pPr>
      <w:rPr>
        <w:rFonts w:ascii="Noto Sans Symbols" w:cs="Noto Sans Symbols" w:eastAsia="Noto Sans Symbols" w:hAnsi="Noto Sans Symbols"/>
      </w:rPr>
    </w:lvl>
    <w:lvl w:ilvl="1">
      <w:start w:val="1"/>
      <w:numFmt w:val="bullet"/>
      <w:lvlText w:val="o"/>
      <w:lvlJc w:val="left"/>
      <w:pPr>
        <w:ind w:left="2384" w:hanging="360"/>
      </w:pPr>
      <w:rPr>
        <w:rFonts w:ascii="Courier New" w:cs="Courier New" w:eastAsia="Courier New" w:hAnsi="Courier New"/>
      </w:rPr>
    </w:lvl>
    <w:lvl w:ilvl="2">
      <w:start w:val="1"/>
      <w:numFmt w:val="bullet"/>
      <w:lvlText w:val="▪"/>
      <w:lvlJc w:val="left"/>
      <w:pPr>
        <w:ind w:left="3104" w:hanging="360"/>
      </w:pPr>
      <w:rPr>
        <w:rFonts w:ascii="Noto Sans Symbols" w:cs="Noto Sans Symbols" w:eastAsia="Noto Sans Symbols" w:hAnsi="Noto Sans Symbols"/>
      </w:rPr>
    </w:lvl>
    <w:lvl w:ilvl="3">
      <w:start w:val="1"/>
      <w:numFmt w:val="bullet"/>
      <w:lvlText w:val="●"/>
      <w:lvlJc w:val="left"/>
      <w:pPr>
        <w:ind w:left="3824" w:hanging="360"/>
      </w:pPr>
      <w:rPr>
        <w:rFonts w:ascii="Noto Sans Symbols" w:cs="Noto Sans Symbols" w:eastAsia="Noto Sans Symbols" w:hAnsi="Noto Sans Symbols"/>
      </w:rPr>
    </w:lvl>
    <w:lvl w:ilvl="4">
      <w:start w:val="1"/>
      <w:numFmt w:val="bullet"/>
      <w:lvlText w:val="o"/>
      <w:lvlJc w:val="left"/>
      <w:pPr>
        <w:ind w:left="4544" w:hanging="360"/>
      </w:pPr>
      <w:rPr>
        <w:rFonts w:ascii="Courier New" w:cs="Courier New" w:eastAsia="Courier New" w:hAnsi="Courier New"/>
      </w:rPr>
    </w:lvl>
    <w:lvl w:ilvl="5">
      <w:start w:val="1"/>
      <w:numFmt w:val="bullet"/>
      <w:lvlText w:val="▪"/>
      <w:lvlJc w:val="left"/>
      <w:pPr>
        <w:ind w:left="5264" w:hanging="360"/>
      </w:pPr>
      <w:rPr>
        <w:rFonts w:ascii="Noto Sans Symbols" w:cs="Noto Sans Symbols" w:eastAsia="Noto Sans Symbols" w:hAnsi="Noto Sans Symbols"/>
      </w:rPr>
    </w:lvl>
    <w:lvl w:ilvl="6">
      <w:start w:val="1"/>
      <w:numFmt w:val="bullet"/>
      <w:lvlText w:val="●"/>
      <w:lvlJc w:val="left"/>
      <w:pPr>
        <w:ind w:left="5984" w:hanging="360"/>
      </w:pPr>
      <w:rPr>
        <w:rFonts w:ascii="Noto Sans Symbols" w:cs="Noto Sans Symbols" w:eastAsia="Noto Sans Symbols" w:hAnsi="Noto Sans Symbols"/>
      </w:rPr>
    </w:lvl>
    <w:lvl w:ilvl="7">
      <w:start w:val="1"/>
      <w:numFmt w:val="bullet"/>
      <w:lvlText w:val="o"/>
      <w:lvlJc w:val="left"/>
      <w:pPr>
        <w:ind w:left="6704" w:hanging="360"/>
      </w:pPr>
      <w:rPr>
        <w:rFonts w:ascii="Courier New" w:cs="Courier New" w:eastAsia="Courier New" w:hAnsi="Courier New"/>
      </w:rPr>
    </w:lvl>
    <w:lvl w:ilvl="8">
      <w:start w:val="1"/>
      <w:numFmt w:val="bullet"/>
      <w:lvlText w:val="▪"/>
      <w:lvlJc w:val="left"/>
      <w:pPr>
        <w:ind w:left="7424"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a-DK"/>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